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1C" w:rsidRDefault="0006611C"/>
    <w:p w:rsidR="00A70B39" w:rsidRDefault="00A70B39" w:rsidP="00A70B39">
      <w:pPr>
        <w:jc w:val="center"/>
        <w:rPr>
          <w:sz w:val="24"/>
        </w:rPr>
      </w:pPr>
      <w:r w:rsidRPr="00A70B39">
        <w:rPr>
          <w:rFonts w:ascii="Arial" w:hAnsi="Arial" w:cs="Arial"/>
          <w:b/>
          <w:sz w:val="32"/>
        </w:rPr>
        <w:t>¿Conocemos las mejores citas de pensadores españoles?</w:t>
      </w:r>
    </w:p>
    <w:p w:rsidR="00A70B39" w:rsidRPr="00613D2C" w:rsidRDefault="00A70B39" w:rsidP="00A70B39">
      <w:pPr>
        <w:pStyle w:val="Prrafodelista"/>
        <w:numPr>
          <w:ilvl w:val="0"/>
          <w:numId w:val="3"/>
        </w:numPr>
        <w:jc w:val="both"/>
        <w:rPr>
          <w:sz w:val="24"/>
        </w:rPr>
      </w:pPr>
      <w:r>
        <w:rPr>
          <w:rFonts w:ascii="Arial" w:hAnsi="Arial" w:cs="Arial"/>
          <w:sz w:val="24"/>
        </w:rPr>
        <w:t>Una guía que recoge frases que nos animan a pensar sobre nuestro devenir cotidiano y nos empujan a seguir</w:t>
      </w:r>
      <w:r w:rsidRPr="000C6CAC">
        <w:rPr>
          <w:rFonts w:ascii="Arial" w:hAnsi="Arial" w:cs="Arial"/>
          <w:i/>
          <w:sz w:val="24"/>
        </w:rPr>
        <w:t xml:space="preserve">.  </w:t>
      </w:r>
    </w:p>
    <w:p w:rsidR="00A70B39" w:rsidRPr="00613D2C" w:rsidRDefault="00A70B39" w:rsidP="00A70B39">
      <w:pPr>
        <w:pStyle w:val="Prrafodelista"/>
        <w:numPr>
          <w:ilvl w:val="0"/>
          <w:numId w:val="3"/>
        </w:numPr>
        <w:jc w:val="both"/>
        <w:rPr>
          <w:sz w:val="24"/>
        </w:rPr>
      </w:pPr>
      <w:r w:rsidRPr="000C6CAC">
        <w:rPr>
          <w:rFonts w:ascii="Arial" w:hAnsi="Arial" w:cs="Arial"/>
          <w:i/>
          <w:sz w:val="24"/>
        </w:rPr>
        <w:t xml:space="preserve">“Los pensadores </w:t>
      </w:r>
      <w:r>
        <w:rPr>
          <w:rFonts w:ascii="Arial" w:hAnsi="Arial" w:cs="Arial"/>
          <w:i/>
          <w:sz w:val="24"/>
        </w:rPr>
        <w:t xml:space="preserve">(…) </w:t>
      </w:r>
      <w:r w:rsidRPr="000C6CAC">
        <w:rPr>
          <w:rFonts w:ascii="Arial" w:hAnsi="Arial" w:cs="Arial"/>
          <w:i/>
          <w:sz w:val="24"/>
        </w:rPr>
        <w:t xml:space="preserve"> persiguen unas ideas y las desarrollan en ensayos, novelas, poemas, artículos</w:t>
      </w:r>
      <w:r>
        <w:rPr>
          <w:rFonts w:ascii="Arial" w:hAnsi="Arial" w:cs="Arial"/>
          <w:i/>
          <w:sz w:val="24"/>
        </w:rPr>
        <w:t>”,</w:t>
      </w:r>
      <w:r>
        <w:rPr>
          <w:rFonts w:ascii="Arial" w:hAnsi="Arial" w:cs="Arial"/>
          <w:sz w:val="24"/>
        </w:rPr>
        <w:t xml:space="preserve"> afirma Delfín Carbonell, lexicógrafo y filólogo español. </w:t>
      </w:r>
    </w:p>
    <w:p w:rsidR="00E87E26" w:rsidRDefault="00E87E26" w:rsidP="00A70B39">
      <w:pPr>
        <w:pStyle w:val="Prrafodelista"/>
        <w:tabs>
          <w:tab w:val="left" w:pos="3615"/>
        </w:tabs>
        <w:jc w:val="both"/>
        <w:rPr>
          <w:rFonts w:ascii="Arial" w:hAnsi="Arial" w:cs="Arial"/>
          <w:i/>
          <w:sz w:val="24"/>
        </w:rPr>
      </w:pPr>
    </w:p>
    <w:p w:rsidR="00E87E26" w:rsidRDefault="00E87E26" w:rsidP="00E87E26">
      <w:pPr>
        <w:pBdr>
          <w:top w:val="single" w:sz="4" w:space="1" w:color="auto"/>
        </w:pBdr>
        <w:jc w:val="center"/>
        <w:rPr>
          <w:rFonts w:ascii="Arial" w:hAnsi="Arial" w:cs="Arial"/>
          <w:b/>
          <w:sz w:val="40"/>
          <w:u w:val="single"/>
        </w:rPr>
      </w:pPr>
    </w:p>
    <w:p w:rsidR="00066D11" w:rsidRDefault="00A70B39" w:rsidP="00066D11">
      <w:pPr>
        <w:jc w:val="center"/>
        <w:rPr>
          <w:sz w:val="28"/>
          <w:szCs w:val="72"/>
        </w:rPr>
      </w:pPr>
      <w:r>
        <w:rPr>
          <w:noProof/>
          <w:sz w:val="72"/>
          <w:szCs w:val="72"/>
          <w:lang w:eastAsia="es-ES"/>
        </w:rPr>
        <w:drawing>
          <wp:inline distT="0" distB="0" distL="0" distR="0">
            <wp:extent cx="3706974" cy="5114925"/>
            <wp:effectExtent l="0" t="0" r="0" b="0"/>
            <wp:docPr id="2" name="1 Imagen" descr="libro_citas_perspect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bro_citas_perspectiva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223" cy="513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39" w:rsidRPr="00A70B39" w:rsidRDefault="00A70B39" w:rsidP="00066D11">
      <w:pPr>
        <w:jc w:val="center"/>
        <w:rPr>
          <w:sz w:val="28"/>
          <w:szCs w:val="72"/>
        </w:rPr>
      </w:pPr>
    </w:p>
    <w:p w:rsidR="00B90E12" w:rsidRDefault="00B90E12" w:rsidP="00A70B39">
      <w:pPr>
        <w:jc w:val="both"/>
        <w:rPr>
          <w:rFonts w:ascii="Arial" w:hAnsi="Arial" w:cs="Arial"/>
          <w:sz w:val="24"/>
        </w:rPr>
      </w:pPr>
    </w:p>
    <w:p w:rsidR="00B90E12" w:rsidRDefault="00B90E12" w:rsidP="00A70B39">
      <w:pPr>
        <w:jc w:val="both"/>
        <w:rPr>
          <w:rFonts w:ascii="Arial" w:hAnsi="Arial" w:cs="Arial"/>
          <w:sz w:val="24"/>
        </w:rPr>
      </w:pPr>
    </w:p>
    <w:p w:rsidR="00A70B39" w:rsidRDefault="00A70B39" w:rsidP="00A70B39">
      <w:pPr>
        <w:jc w:val="both"/>
        <w:rPr>
          <w:rFonts w:ascii="Arial" w:hAnsi="Arial" w:cs="Arial"/>
          <w:sz w:val="24"/>
        </w:rPr>
      </w:pPr>
      <w:r w:rsidRPr="002A5420">
        <w:rPr>
          <w:rFonts w:ascii="Arial" w:hAnsi="Arial" w:cs="Arial"/>
          <w:sz w:val="24"/>
        </w:rPr>
        <w:t xml:space="preserve">Los meditadores españoles del siglo XX, y de lo que llevamos del XXI, han publicado obras de gran importancia para el pensamiento universal y han hecho aportaciones intelectuales que nos deberían enorgullecer y que nos ayudarán en nuestro cotidiano quehacer. La gran mayoría de citas de pensadores españoles son desconocidas, por ello, </w:t>
      </w:r>
      <w:hyperlink r:id="rId8" w:history="1">
        <w:r w:rsidRPr="002A5420">
          <w:rPr>
            <w:rStyle w:val="Hipervnculo"/>
            <w:rFonts w:ascii="Arial" w:hAnsi="Arial" w:cs="Arial"/>
            <w:b/>
            <w:sz w:val="24"/>
            <w:szCs w:val="24"/>
          </w:rPr>
          <w:t>EDITATUM</w:t>
        </w:r>
      </w:hyperlink>
      <w:r w:rsidRPr="002A5420">
        <w:rPr>
          <w:rFonts w:ascii="Arial" w:hAnsi="Arial" w:cs="Arial"/>
          <w:sz w:val="24"/>
        </w:rPr>
        <w:t xml:space="preserve"> lanza al mercado el </w:t>
      </w:r>
      <w:hyperlink r:id="rId9" w:history="1">
        <w:r w:rsidRPr="002A5420">
          <w:rPr>
            <w:rStyle w:val="Hipervnculo"/>
            <w:rFonts w:ascii="Arial" w:hAnsi="Arial" w:cs="Arial"/>
            <w:b/>
            <w:sz w:val="24"/>
          </w:rPr>
          <w:t>GuíaBurros: Las mejores citas</w:t>
        </w:r>
      </w:hyperlink>
      <w:r>
        <w:rPr>
          <w:rFonts w:ascii="Arial" w:hAnsi="Arial" w:cs="Arial"/>
          <w:b/>
          <w:sz w:val="24"/>
        </w:rPr>
        <w:t xml:space="preserve">, </w:t>
      </w:r>
      <w:r>
        <w:rPr>
          <w:rFonts w:ascii="Arial" w:hAnsi="Arial" w:cs="Arial"/>
          <w:sz w:val="24"/>
        </w:rPr>
        <w:t>escrito por el</w:t>
      </w:r>
      <w:r w:rsidRPr="000C6CAC">
        <w:rPr>
          <w:rFonts w:ascii="Arial" w:hAnsi="Arial" w:cs="Arial"/>
          <w:sz w:val="24"/>
        </w:rPr>
        <w:t xml:space="preserve"> lexicógrafo y filólogo español</w:t>
      </w:r>
      <w:r>
        <w:rPr>
          <w:rFonts w:ascii="Arial" w:hAnsi="Arial" w:cs="Arial"/>
          <w:sz w:val="24"/>
        </w:rPr>
        <w:t>, Delfín Carbonell.</w:t>
      </w:r>
    </w:p>
    <w:p w:rsidR="00A70B39" w:rsidRDefault="00A70B39" w:rsidP="00A70B3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Una guía que recoge frases que nos animan a pensar sobre nuestro devenir cotidiano y nos empujan a seguir</w:t>
      </w:r>
      <w:r w:rsidRPr="000C6CAC">
        <w:rPr>
          <w:rFonts w:ascii="Arial" w:hAnsi="Arial" w:cs="Arial"/>
          <w:i/>
          <w:sz w:val="24"/>
        </w:rPr>
        <w:t>.  “El hombre no es solamente verdad, belleza y bien, como nos gustaría ser, sino que somos también codicia, ambición y vanidad: codicia en el tener, ambición en el poder y vanidad en el aparecer.”</w:t>
      </w:r>
      <w:r w:rsidRPr="000C6CAC">
        <w:rPr>
          <w:rFonts w:ascii="Arial" w:hAnsi="Arial" w:cs="Arial"/>
          <w:sz w:val="24"/>
        </w:rPr>
        <w:t xml:space="preserve"> Pablo d’Ors,</w:t>
      </w:r>
      <w:r>
        <w:rPr>
          <w:rFonts w:ascii="Arial" w:hAnsi="Arial" w:cs="Arial"/>
          <w:sz w:val="24"/>
        </w:rPr>
        <w:t xml:space="preserve"> </w:t>
      </w:r>
      <w:r w:rsidRPr="000C6CAC">
        <w:rPr>
          <w:rFonts w:ascii="Arial" w:hAnsi="Arial" w:cs="Arial"/>
          <w:sz w:val="24"/>
        </w:rPr>
        <w:t>ABC Cultura, 03/09/2014.</w:t>
      </w:r>
    </w:p>
    <w:p w:rsidR="00A70B39" w:rsidRDefault="00A70B39" w:rsidP="00A70B39">
      <w:pPr>
        <w:jc w:val="both"/>
        <w:rPr>
          <w:rFonts w:ascii="Arial" w:hAnsi="Arial" w:cs="Arial"/>
          <w:i/>
          <w:sz w:val="24"/>
        </w:rPr>
      </w:pPr>
      <w:r>
        <w:rPr>
          <w:rFonts w:ascii="Arial" w:hAnsi="Arial" w:cs="Arial"/>
          <w:sz w:val="24"/>
        </w:rPr>
        <w:t xml:space="preserve">Cuando necesitamos un apoyo para reforzar nuestras ideas al hablar o al escribir, contamos con el valor añadido de incluir y redescubrir a escritores que no se encuentran en nuestro acervo cultural. </w:t>
      </w:r>
      <w:r w:rsidRPr="000C6CAC">
        <w:rPr>
          <w:rFonts w:ascii="Arial" w:hAnsi="Arial" w:cs="Arial"/>
          <w:i/>
          <w:sz w:val="24"/>
        </w:rPr>
        <w:t>“Los pensadores no se ponen al teclado para escribir ideas brillantes o frases que se puedan citar, o que ayuden a otros a superar los baches del camino de la vida, sino que persiguen unas ideas y las desarrollan en ensayos, novelas, poemas, artículos</w:t>
      </w:r>
      <w:r>
        <w:rPr>
          <w:rFonts w:ascii="Arial" w:hAnsi="Arial" w:cs="Arial"/>
          <w:i/>
          <w:sz w:val="24"/>
        </w:rPr>
        <w:t xml:space="preserve">”, </w:t>
      </w:r>
      <w:r>
        <w:rPr>
          <w:rFonts w:ascii="Arial" w:hAnsi="Arial" w:cs="Arial"/>
          <w:sz w:val="24"/>
        </w:rPr>
        <w:t>afirma Carbonell</w:t>
      </w:r>
      <w:r w:rsidRPr="000C6CAC">
        <w:rPr>
          <w:rFonts w:ascii="Arial" w:hAnsi="Arial" w:cs="Arial"/>
          <w:i/>
          <w:sz w:val="24"/>
        </w:rPr>
        <w:t>.</w:t>
      </w:r>
    </w:p>
    <w:p w:rsidR="00A70B39" w:rsidRDefault="00A70B39" w:rsidP="00A70B3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Nuestro autor busca actuar como un ratón de biblioteca, rescatando lo que considera importante y ofrecer lecturas que sirvan de acicate para ampliar el mundo intelectual del lector, abriendo así horizontes para estimular su curiosidad y pensamiento e inspirar nuevos puntos de vista. </w:t>
      </w:r>
    </w:p>
    <w:p w:rsidR="00A70B39" w:rsidRDefault="00A70B39" w:rsidP="00A70B39">
      <w:pPr>
        <w:jc w:val="both"/>
        <w:rPr>
          <w:rFonts w:ascii="Arial" w:hAnsi="Arial" w:cs="Arial"/>
          <w:sz w:val="24"/>
        </w:rPr>
      </w:pPr>
      <w:r w:rsidRPr="000C6CAC">
        <w:rPr>
          <w:rFonts w:ascii="Arial" w:hAnsi="Arial" w:cs="Arial"/>
          <w:i/>
          <w:sz w:val="24"/>
        </w:rPr>
        <w:t>“Aquí he escogido frases que nos animen a pensar sobre nuestro devenir cotidiano y nos empujen a seguir, y nos den ánimos para que no tiremos la toalla en momentos de menoscabo”,</w:t>
      </w:r>
      <w:r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sz w:val="24"/>
        </w:rPr>
        <w:t>explica el autor.</w:t>
      </w:r>
    </w:p>
    <w:p w:rsidR="00A70B39" w:rsidRDefault="00A70B39" w:rsidP="00A70B3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 través de este manual, Delfín Carbonell, anima al lector a meditar a través de las mejores citas de pensadores españoles, ayudando así a enriquecer nuestros conocimientos y a descubrir nuevas experiencias. </w:t>
      </w:r>
    </w:p>
    <w:p w:rsidR="00A70B39" w:rsidRDefault="00A70B39" w:rsidP="00A70B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0D3A4F">
        <w:rPr>
          <w:rFonts w:ascii="Arial" w:hAnsi="Arial" w:cs="Arial"/>
          <w:sz w:val="24"/>
          <w:szCs w:val="24"/>
        </w:rPr>
        <w:t xml:space="preserve">El </w:t>
      </w:r>
      <w:r w:rsidRPr="000D3A4F">
        <w:rPr>
          <w:rFonts w:ascii="Arial" w:hAnsi="Arial" w:cs="Arial"/>
          <w:i/>
          <w:sz w:val="24"/>
          <w:szCs w:val="24"/>
        </w:rPr>
        <w:t>libro</w:t>
      </w:r>
      <w:r w:rsidRPr="000D3A4F">
        <w:rPr>
          <w:rFonts w:ascii="Arial" w:hAnsi="Arial" w:cs="Arial"/>
          <w:sz w:val="24"/>
          <w:szCs w:val="24"/>
        </w:rPr>
        <w:t xml:space="preserve"> forma parte de la colección Guíaburros de la editorial </w:t>
      </w:r>
      <w:hyperlink r:id="rId10" w:history="1">
        <w:r w:rsidRPr="000D3A4F">
          <w:rPr>
            <w:rStyle w:val="Hipervnculo"/>
            <w:rFonts w:ascii="Arial" w:hAnsi="Arial" w:cs="Arial"/>
            <w:sz w:val="24"/>
            <w:szCs w:val="24"/>
          </w:rPr>
          <w:t>Editatum</w:t>
        </w:r>
      </w:hyperlink>
      <w:r w:rsidRPr="000D3A4F">
        <w:rPr>
          <w:rFonts w:ascii="Arial" w:hAnsi="Arial" w:cs="Arial"/>
          <w:sz w:val="24"/>
          <w:szCs w:val="24"/>
        </w:rPr>
        <w:t>, especializada en relatos relacionados con la Empresa y el Negocio, la Salud y el Bienestar Personal, Hogar y Familia, Ciencia y Tecnología, Saber y Conocimiento, entre otras materias dirigidas al crecimiento profesional y personal de sus lectores.</w:t>
      </w:r>
    </w:p>
    <w:p w:rsidR="00A70B39" w:rsidRDefault="00A70B39" w:rsidP="00A70B3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70B39" w:rsidRDefault="00A70B39" w:rsidP="00A70B3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70B39" w:rsidRDefault="00A70B39" w:rsidP="00A70B3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70B39" w:rsidRDefault="00A70B39" w:rsidP="00A70B3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70B39" w:rsidRDefault="00A70B39" w:rsidP="00A70B3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70B39" w:rsidRDefault="00A70B39" w:rsidP="00A70B3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70B39" w:rsidRDefault="00A70B39" w:rsidP="00A70B3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70B39" w:rsidRPr="00613D2C" w:rsidRDefault="00A70B39" w:rsidP="00A70B3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Acerca d</w:t>
      </w:r>
      <w:r w:rsidRPr="00613D2C">
        <w:rPr>
          <w:rFonts w:ascii="Arial" w:hAnsi="Arial" w:cs="Arial"/>
          <w:b/>
          <w:sz w:val="24"/>
          <w:szCs w:val="24"/>
        </w:rPr>
        <w:t>el autor</w:t>
      </w:r>
    </w:p>
    <w:p w:rsidR="00A70B39" w:rsidRDefault="00A70B39" w:rsidP="00A70B3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70B39" w:rsidRDefault="00B90E12" w:rsidP="00A70B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B90E12"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-110490</wp:posOffset>
            </wp:positionH>
            <wp:positionV relativeFrom="margin">
              <wp:posOffset>830580</wp:posOffset>
            </wp:positionV>
            <wp:extent cx="1650365" cy="2038350"/>
            <wp:effectExtent l="0" t="0" r="6985" b="0"/>
            <wp:wrapSquare wrapText="bothSides"/>
            <wp:docPr id="3" name="0 Imagen" descr="AU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038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70B39" w:rsidRPr="00B90E12">
        <w:rPr>
          <w:rFonts w:ascii="Arial" w:hAnsi="Arial" w:cs="Arial"/>
          <w:b/>
          <w:sz w:val="24"/>
          <w:szCs w:val="24"/>
        </w:rPr>
        <w:t>Delfín Carbonell</w:t>
      </w:r>
      <w:r w:rsidR="00A70B39" w:rsidRPr="00613D2C">
        <w:rPr>
          <w:rFonts w:ascii="Arial" w:hAnsi="Arial" w:cs="Arial"/>
          <w:sz w:val="24"/>
          <w:szCs w:val="24"/>
        </w:rPr>
        <w:t xml:space="preserve"> se formó en la</w:t>
      </w:r>
      <w:r w:rsidR="00A70B39">
        <w:rPr>
          <w:rFonts w:ascii="Arial" w:hAnsi="Arial" w:cs="Arial"/>
          <w:sz w:val="24"/>
          <w:szCs w:val="24"/>
        </w:rPr>
        <w:t xml:space="preserve"> </w:t>
      </w:r>
      <w:r w:rsidR="00A70B39" w:rsidRPr="00613D2C">
        <w:rPr>
          <w:rFonts w:ascii="Arial" w:hAnsi="Arial" w:cs="Arial"/>
          <w:sz w:val="24"/>
          <w:szCs w:val="24"/>
        </w:rPr>
        <w:t>Duquesne University, de Pittsburgh, Pensilvania. Obtuvo un Master of Arts de</w:t>
      </w:r>
      <w:r w:rsidR="00A70B39">
        <w:rPr>
          <w:rFonts w:ascii="Arial" w:hAnsi="Arial" w:cs="Arial"/>
          <w:sz w:val="24"/>
          <w:szCs w:val="24"/>
        </w:rPr>
        <w:t xml:space="preserve"> </w:t>
      </w:r>
      <w:r w:rsidR="00A70B39" w:rsidRPr="00613D2C">
        <w:rPr>
          <w:rFonts w:ascii="Arial" w:hAnsi="Arial" w:cs="Arial"/>
          <w:sz w:val="24"/>
          <w:szCs w:val="24"/>
        </w:rPr>
        <w:t>la University of Pittsburgh. Es Licenciado</w:t>
      </w:r>
      <w:r w:rsidR="00A70B39">
        <w:rPr>
          <w:rFonts w:ascii="Arial" w:hAnsi="Arial" w:cs="Arial"/>
          <w:sz w:val="24"/>
          <w:szCs w:val="24"/>
        </w:rPr>
        <w:t xml:space="preserve"> </w:t>
      </w:r>
      <w:r w:rsidR="00A70B39" w:rsidRPr="00613D2C">
        <w:rPr>
          <w:rFonts w:ascii="Arial" w:hAnsi="Arial" w:cs="Arial"/>
          <w:sz w:val="24"/>
          <w:szCs w:val="24"/>
        </w:rPr>
        <w:t>y Doctor por la Universidad Complutense</w:t>
      </w:r>
      <w:r w:rsidR="00A70B39">
        <w:rPr>
          <w:rFonts w:ascii="Arial" w:hAnsi="Arial" w:cs="Arial"/>
          <w:sz w:val="24"/>
          <w:szCs w:val="24"/>
        </w:rPr>
        <w:t xml:space="preserve"> </w:t>
      </w:r>
      <w:r w:rsidR="00A70B39" w:rsidRPr="00613D2C">
        <w:rPr>
          <w:rFonts w:ascii="Arial" w:hAnsi="Arial" w:cs="Arial"/>
          <w:sz w:val="24"/>
          <w:szCs w:val="24"/>
        </w:rPr>
        <w:t>de Madrid.</w:t>
      </w:r>
    </w:p>
    <w:p w:rsidR="00A70B39" w:rsidRPr="00613D2C" w:rsidRDefault="00A70B39" w:rsidP="00A70B3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70B39" w:rsidRPr="00613D2C" w:rsidRDefault="00A70B39" w:rsidP="00A70B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613D2C">
        <w:rPr>
          <w:rFonts w:ascii="Arial" w:hAnsi="Arial" w:cs="Arial"/>
          <w:sz w:val="24"/>
          <w:szCs w:val="24"/>
        </w:rPr>
        <w:t>Ha colaborado en: Espiral, Cuadernos Hispanoamericanos, Duquesne Hispanic Review, Revista de la Universidad de Yucatán, Actas</w:t>
      </w:r>
      <w:r>
        <w:rPr>
          <w:rFonts w:ascii="Arial" w:hAnsi="Arial" w:cs="Arial"/>
          <w:sz w:val="24"/>
          <w:szCs w:val="24"/>
        </w:rPr>
        <w:t xml:space="preserve"> </w:t>
      </w:r>
      <w:r w:rsidRPr="00613D2C">
        <w:rPr>
          <w:rFonts w:ascii="Arial" w:hAnsi="Arial" w:cs="Arial"/>
          <w:sz w:val="24"/>
          <w:szCs w:val="24"/>
        </w:rPr>
        <w:t>do Primer Coloquio Galego de Fraseoloxia, Revista Galega de Ensino,</w:t>
      </w:r>
      <w:r>
        <w:rPr>
          <w:rFonts w:ascii="Arial" w:hAnsi="Arial" w:cs="Arial"/>
          <w:sz w:val="24"/>
          <w:szCs w:val="24"/>
        </w:rPr>
        <w:t xml:space="preserve"> </w:t>
      </w:r>
      <w:r w:rsidRPr="00613D2C">
        <w:rPr>
          <w:rFonts w:ascii="Arial" w:hAnsi="Arial" w:cs="Arial"/>
          <w:sz w:val="24"/>
          <w:szCs w:val="24"/>
        </w:rPr>
        <w:t>Huffngton Post, VOXII, Fox News, etc.</w:t>
      </w:r>
    </w:p>
    <w:p w:rsidR="00A70B39" w:rsidRPr="00613D2C" w:rsidRDefault="00A70B39" w:rsidP="00A70B3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70B39" w:rsidRPr="00613D2C" w:rsidRDefault="00A70B39" w:rsidP="00A70B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613D2C">
        <w:rPr>
          <w:rFonts w:ascii="Arial" w:hAnsi="Arial" w:cs="Arial"/>
          <w:sz w:val="24"/>
          <w:szCs w:val="24"/>
        </w:rPr>
        <w:t>Entre sus publicaciones más relevantes destacan: Escribir y comunicar en inglés, (Anaya/Oberón, 2017); Phonética inglesa (Anaya 2015); Escribir bien (Anaya, 2014); Gramática inglesa (Anaya,</w:t>
      </w:r>
      <w:r>
        <w:rPr>
          <w:rFonts w:ascii="Arial" w:hAnsi="Arial" w:cs="Arial"/>
          <w:sz w:val="24"/>
          <w:szCs w:val="24"/>
        </w:rPr>
        <w:t xml:space="preserve"> </w:t>
      </w:r>
      <w:r w:rsidRPr="00613D2C">
        <w:rPr>
          <w:rFonts w:ascii="Arial" w:hAnsi="Arial" w:cs="Arial"/>
          <w:sz w:val="24"/>
          <w:szCs w:val="24"/>
        </w:rPr>
        <w:t>2013); La lengua de Cervantes (Serbal 2011</w:t>
      </w:r>
      <w:r>
        <w:rPr>
          <w:rFonts w:ascii="Arial" w:hAnsi="Arial" w:cs="Arial"/>
          <w:sz w:val="24"/>
          <w:szCs w:val="24"/>
        </w:rPr>
        <w:t>); El laberinto del idioma inglé</w:t>
      </w:r>
      <w:r w:rsidRPr="00613D2C">
        <w:rPr>
          <w:rFonts w:ascii="Arial" w:hAnsi="Arial" w:cs="Arial"/>
          <w:sz w:val="24"/>
          <w:szCs w:val="24"/>
        </w:rPr>
        <w:t>s (Serbal 2009); Diccionario panhispánico de citas (Serbal,</w:t>
      </w:r>
      <w:r>
        <w:rPr>
          <w:rFonts w:ascii="Arial" w:hAnsi="Arial" w:cs="Arial"/>
          <w:sz w:val="24"/>
          <w:szCs w:val="24"/>
        </w:rPr>
        <w:t xml:space="preserve"> </w:t>
      </w:r>
      <w:r w:rsidRPr="00613D2C">
        <w:rPr>
          <w:rFonts w:ascii="Arial" w:hAnsi="Arial" w:cs="Arial"/>
          <w:sz w:val="24"/>
          <w:szCs w:val="24"/>
        </w:rPr>
        <w:t>2008); Diccionario soez de uso del español cotidiano (Serbal, 2007);</w:t>
      </w:r>
      <w:r>
        <w:rPr>
          <w:rFonts w:ascii="Arial" w:hAnsi="Arial" w:cs="Arial"/>
          <w:sz w:val="24"/>
          <w:szCs w:val="24"/>
        </w:rPr>
        <w:t xml:space="preserve"> </w:t>
      </w:r>
      <w:r w:rsidRPr="00613D2C">
        <w:rPr>
          <w:rFonts w:ascii="Arial" w:hAnsi="Arial" w:cs="Arial"/>
          <w:sz w:val="24"/>
          <w:szCs w:val="24"/>
        </w:rPr>
        <w:t>Diccionario de clichés (Serbal, 2006); Diccionario de modismos, inglés</w:t>
      </w:r>
      <w:r>
        <w:rPr>
          <w:rFonts w:ascii="Arial" w:hAnsi="Arial" w:cs="Arial"/>
          <w:sz w:val="24"/>
          <w:szCs w:val="24"/>
        </w:rPr>
        <w:t xml:space="preserve"> </w:t>
      </w:r>
      <w:r w:rsidRPr="00613D2C">
        <w:rPr>
          <w:rFonts w:ascii="Arial" w:hAnsi="Arial" w:cs="Arial"/>
          <w:sz w:val="24"/>
          <w:szCs w:val="24"/>
        </w:rPr>
        <w:t>y castellano (Serbal, 2004); Breve diccionario coloquial inglés y castellano (Serbal, 2004); Diccionario panhispánico de refranes, de autoridades... (Herder, 2002); Gran diccionario de argot (Larousse, 2000);</w:t>
      </w:r>
      <w:r>
        <w:rPr>
          <w:rFonts w:ascii="Arial" w:hAnsi="Arial" w:cs="Arial"/>
          <w:sz w:val="24"/>
          <w:szCs w:val="24"/>
        </w:rPr>
        <w:t xml:space="preserve"> </w:t>
      </w:r>
      <w:r w:rsidRPr="00613D2C">
        <w:rPr>
          <w:rFonts w:ascii="Arial" w:hAnsi="Arial" w:cs="Arial"/>
          <w:sz w:val="24"/>
          <w:szCs w:val="24"/>
        </w:rPr>
        <w:t>Diccionario inglés y castellano de argot y lenguaje informal (Serbal,</w:t>
      </w:r>
      <w:r>
        <w:rPr>
          <w:rFonts w:ascii="Arial" w:hAnsi="Arial" w:cs="Arial"/>
          <w:sz w:val="24"/>
          <w:szCs w:val="24"/>
        </w:rPr>
        <w:t xml:space="preserve"> </w:t>
      </w:r>
      <w:r w:rsidRPr="00613D2C">
        <w:rPr>
          <w:rFonts w:ascii="Arial" w:hAnsi="Arial" w:cs="Arial"/>
          <w:sz w:val="24"/>
          <w:szCs w:val="24"/>
        </w:rPr>
        <w:t>1997); Diccionario de refranes (Serbal, 1996); Diccionario fraseológico</w:t>
      </w:r>
      <w:r>
        <w:rPr>
          <w:rFonts w:ascii="Arial" w:hAnsi="Arial" w:cs="Arial"/>
          <w:sz w:val="24"/>
          <w:szCs w:val="24"/>
        </w:rPr>
        <w:t xml:space="preserve"> </w:t>
      </w:r>
      <w:r w:rsidRPr="00613D2C">
        <w:rPr>
          <w:rFonts w:ascii="Arial" w:hAnsi="Arial" w:cs="Arial"/>
          <w:sz w:val="24"/>
          <w:szCs w:val="24"/>
        </w:rPr>
        <w:t>(Serbal, 1995); Diccionario malsonante (Istmo, 1992)</w:t>
      </w:r>
    </w:p>
    <w:p w:rsidR="00A70B39" w:rsidRDefault="00A70B39" w:rsidP="00A70B39">
      <w:pPr>
        <w:jc w:val="both"/>
        <w:rPr>
          <w:rFonts w:ascii="Arial" w:hAnsi="Arial" w:cs="Arial"/>
          <w:sz w:val="24"/>
        </w:rPr>
      </w:pPr>
    </w:p>
    <w:p w:rsidR="00B90E12" w:rsidRDefault="00B90E12" w:rsidP="00A70B39">
      <w:pPr>
        <w:jc w:val="both"/>
        <w:rPr>
          <w:rFonts w:ascii="Arial" w:hAnsi="Arial" w:cs="Arial"/>
          <w:b/>
          <w:sz w:val="24"/>
          <w:szCs w:val="28"/>
        </w:rPr>
      </w:pPr>
    </w:p>
    <w:p w:rsidR="00A70B39" w:rsidRPr="00140DFD" w:rsidRDefault="00A70B39" w:rsidP="00A70B39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Acerca de EDITATUM</w:t>
      </w:r>
    </w:p>
    <w:p w:rsidR="00A70B39" w:rsidRDefault="00587589" w:rsidP="00A70B39">
      <w:pPr>
        <w:jc w:val="both"/>
        <w:rPr>
          <w:rFonts w:ascii="Arial" w:hAnsi="Arial" w:cs="Arial"/>
          <w:sz w:val="24"/>
          <w:szCs w:val="28"/>
        </w:rPr>
      </w:pPr>
      <w:hyperlink r:id="rId12" w:history="1">
        <w:r w:rsidR="00A70B39" w:rsidRPr="002D4495">
          <w:rPr>
            <w:rStyle w:val="Hipervnculo"/>
            <w:rFonts w:ascii="Arial" w:hAnsi="Arial" w:cs="Arial"/>
            <w:b/>
            <w:sz w:val="24"/>
            <w:szCs w:val="28"/>
          </w:rPr>
          <w:t>EDITATUM</w:t>
        </w:r>
      </w:hyperlink>
      <w:r w:rsidR="00A70B39">
        <w:rPr>
          <w:rFonts w:ascii="Arial" w:hAnsi="Arial" w:cs="Arial"/>
          <w:sz w:val="24"/>
          <w:szCs w:val="28"/>
        </w:rPr>
        <w:t xml:space="preserve"> es una nueva Startup editorial especializada en libros </w:t>
      </w:r>
      <w:r w:rsidR="00A70B39" w:rsidRPr="006D4518">
        <w:rPr>
          <w:rFonts w:ascii="Arial" w:hAnsi="Arial" w:cs="Arial"/>
          <w:sz w:val="24"/>
          <w:szCs w:val="28"/>
        </w:rPr>
        <w:t>relacionados con la Empresa y el Negocio, la Salud y el Bienestar Personal, Hogar y Familia, Ciencia y Tecnología, Saber y Conocimiento, entre otras materias dirigidas al crecimiento profesional y personal de sus lectores</w:t>
      </w:r>
      <w:r w:rsidR="00A70B39">
        <w:rPr>
          <w:rFonts w:ascii="Arial" w:hAnsi="Arial" w:cs="Arial"/>
          <w:sz w:val="24"/>
          <w:szCs w:val="28"/>
        </w:rPr>
        <w:t>.</w:t>
      </w:r>
    </w:p>
    <w:p w:rsidR="00A70B39" w:rsidRDefault="00A70B39" w:rsidP="00A70B39">
      <w:pPr>
        <w:jc w:val="both"/>
        <w:rPr>
          <w:rFonts w:ascii="Arial" w:hAnsi="Arial" w:cs="Arial"/>
          <w:sz w:val="24"/>
        </w:rPr>
      </w:pPr>
    </w:p>
    <w:p w:rsidR="00B90E12" w:rsidRDefault="00B90E12" w:rsidP="00A70B39">
      <w:pPr>
        <w:jc w:val="both"/>
        <w:rPr>
          <w:rFonts w:ascii="Arial" w:hAnsi="Arial" w:cs="Arial"/>
          <w:b/>
          <w:sz w:val="24"/>
          <w:szCs w:val="28"/>
        </w:rPr>
      </w:pPr>
    </w:p>
    <w:p w:rsidR="00B90E12" w:rsidRDefault="00B90E12" w:rsidP="00A70B39">
      <w:pPr>
        <w:jc w:val="both"/>
        <w:rPr>
          <w:rFonts w:ascii="Arial" w:hAnsi="Arial" w:cs="Arial"/>
          <w:b/>
          <w:sz w:val="24"/>
          <w:szCs w:val="28"/>
        </w:rPr>
      </w:pPr>
    </w:p>
    <w:p w:rsidR="00B90E12" w:rsidRDefault="00B90E12" w:rsidP="00A70B39">
      <w:pPr>
        <w:jc w:val="both"/>
        <w:rPr>
          <w:rFonts w:ascii="Arial" w:hAnsi="Arial" w:cs="Arial"/>
          <w:b/>
          <w:sz w:val="24"/>
          <w:szCs w:val="28"/>
        </w:rPr>
      </w:pPr>
    </w:p>
    <w:p w:rsidR="00B90E12" w:rsidRDefault="00B90E12" w:rsidP="00A70B39">
      <w:pPr>
        <w:jc w:val="both"/>
        <w:rPr>
          <w:rFonts w:ascii="Arial" w:hAnsi="Arial" w:cs="Arial"/>
          <w:b/>
          <w:sz w:val="24"/>
          <w:szCs w:val="28"/>
        </w:rPr>
      </w:pPr>
    </w:p>
    <w:p w:rsidR="00A70B39" w:rsidRPr="00140DFD" w:rsidRDefault="00A70B39" w:rsidP="00A70B39">
      <w:pPr>
        <w:jc w:val="both"/>
        <w:rPr>
          <w:rFonts w:ascii="Arial" w:hAnsi="Arial" w:cs="Arial"/>
          <w:b/>
          <w:sz w:val="24"/>
          <w:szCs w:val="28"/>
        </w:rPr>
      </w:pPr>
      <w:r w:rsidRPr="00140DFD">
        <w:rPr>
          <w:rFonts w:ascii="Arial" w:hAnsi="Arial" w:cs="Arial"/>
          <w:b/>
          <w:sz w:val="24"/>
          <w:szCs w:val="28"/>
        </w:rPr>
        <w:t>Para más información</w:t>
      </w:r>
      <w:r>
        <w:rPr>
          <w:rFonts w:ascii="Arial" w:hAnsi="Arial" w:cs="Arial"/>
          <w:b/>
          <w:sz w:val="24"/>
          <w:szCs w:val="28"/>
        </w:rPr>
        <w:t xml:space="preserve"> y entrevistas con el autor</w:t>
      </w:r>
    </w:p>
    <w:p w:rsidR="00A70B39" w:rsidRDefault="00A70B39" w:rsidP="00A70B39">
      <w:pPr>
        <w:pBdr>
          <w:top w:val="single" w:sz="4" w:space="1" w:color="auto"/>
        </w:pBdr>
        <w:jc w:val="both"/>
        <w:rPr>
          <w:rFonts w:ascii="Arial" w:hAnsi="Arial" w:cs="Arial"/>
          <w:sz w:val="24"/>
          <w:szCs w:val="28"/>
        </w:rPr>
      </w:pPr>
    </w:p>
    <w:p w:rsidR="00A70B39" w:rsidRDefault="00A70B39" w:rsidP="00A70B3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Ángela María De Toro Martín   </w:t>
      </w:r>
      <w:r>
        <w:rPr>
          <w:rFonts w:ascii="Arial" w:hAnsi="Arial" w:cs="Arial"/>
          <w:sz w:val="24"/>
        </w:rPr>
        <w:tab/>
      </w:r>
      <w:hyperlink r:id="rId13" w:history="1">
        <w:r w:rsidRPr="0045520D">
          <w:rPr>
            <w:rStyle w:val="Hipervnculo"/>
            <w:rFonts w:ascii="Arial" w:hAnsi="Arial" w:cs="Arial"/>
            <w:sz w:val="24"/>
          </w:rPr>
          <w:t>adetoro@editatum.com</w:t>
        </w:r>
      </w:hyperlink>
    </w:p>
    <w:p w:rsidR="00A70B39" w:rsidRDefault="00A70B39" w:rsidP="00A70B39">
      <w:pPr>
        <w:ind w:left="2832" w:firstLine="708"/>
      </w:pPr>
      <w:r>
        <w:rPr>
          <w:rFonts w:ascii="Arial" w:hAnsi="Arial" w:cs="Arial"/>
          <w:sz w:val="24"/>
        </w:rPr>
        <w:t>+34 910 220 823</w:t>
      </w:r>
    </w:p>
    <w:p w:rsidR="00A70B39" w:rsidRPr="000C6CAC" w:rsidRDefault="00A70B39" w:rsidP="00A70B39">
      <w:pPr>
        <w:jc w:val="both"/>
        <w:rPr>
          <w:rFonts w:ascii="Arial" w:hAnsi="Arial" w:cs="Arial"/>
          <w:sz w:val="24"/>
        </w:rPr>
      </w:pPr>
    </w:p>
    <w:p w:rsidR="00013064" w:rsidRPr="00013064" w:rsidRDefault="00013064" w:rsidP="00013064">
      <w:pPr>
        <w:rPr>
          <w:rFonts w:ascii="Arial" w:hAnsi="Arial" w:cs="Arial"/>
          <w:sz w:val="24"/>
        </w:rPr>
      </w:pPr>
    </w:p>
    <w:p w:rsidR="00013064" w:rsidRDefault="00013064" w:rsidP="00013064"/>
    <w:p w:rsidR="00AC0297" w:rsidRPr="00AC0297" w:rsidRDefault="00013064" w:rsidP="0001306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E87E26">
        <w:rPr>
          <w:rFonts w:ascii="Arial" w:hAnsi="Arial" w:cs="Arial"/>
          <w:sz w:val="24"/>
          <w:szCs w:val="28"/>
        </w:rPr>
        <w:t xml:space="preserve">              </w:t>
      </w:r>
    </w:p>
    <w:sectPr w:rsidR="00AC0297" w:rsidRPr="00AC0297" w:rsidSect="00086DB4">
      <w:headerReference w:type="default" r:id="rId14"/>
      <w:footerReference w:type="default" r:id="rId15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EB3" w:rsidRDefault="00B55EB3" w:rsidP="000544ED">
      <w:pPr>
        <w:spacing w:after="0" w:line="240" w:lineRule="auto"/>
      </w:pPr>
      <w:r>
        <w:separator/>
      </w:r>
    </w:p>
  </w:endnote>
  <w:endnote w:type="continuationSeparator" w:id="0">
    <w:p w:rsidR="00B55EB3" w:rsidRDefault="00B55EB3" w:rsidP="00054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405443"/>
      <w:docPartObj>
        <w:docPartGallery w:val="Page Numbers (Bottom of Page)"/>
        <w:docPartUnique/>
      </w:docPartObj>
    </w:sdtPr>
    <w:sdtContent>
      <w:p w:rsidR="000F30C2" w:rsidRDefault="00587589">
        <w:pPr>
          <w:pStyle w:val="Piedepgina"/>
          <w:jc w:val="right"/>
        </w:pPr>
        <w:fldSimple w:instr=" PAGE   \* MERGEFORMAT ">
          <w:r w:rsidR="00544ECA">
            <w:rPr>
              <w:noProof/>
            </w:rPr>
            <w:t>3</w:t>
          </w:r>
        </w:fldSimple>
      </w:p>
    </w:sdtContent>
  </w:sdt>
  <w:p w:rsidR="000F30C2" w:rsidRDefault="000F30C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EB3" w:rsidRDefault="00B55EB3" w:rsidP="000544ED">
      <w:pPr>
        <w:spacing w:after="0" w:line="240" w:lineRule="auto"/>
      </w:pPr>
      <w:r>
        <w:separator/>
      </w:r>
    </w:p>
  </w:footnote>
  <w:footnote w:type="continuationSeparator" w:id="0">
    <w:p w:rsidR="00B55EB3" w:rsidRDefault="00B55EB3" w:rsidP="00054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E26" w:rsidRDefault="00E832C9">
    <w:pPr>
      <w:pStyle w:val="Encabezado"/>
    </w:pPr>
    <w:r>
      <w:rPr>
        <w:noProof/>
        <w:lang w:eastAsia="es-ES"/>
      </w:rPr>
      <w:drawing>
        <wp:inline distT="0" distB="0" distL="0" distR="0">
          <wp:extent cx="1370363" cy="705184"/>
          <wp:effectExtent l="19050" t="0" r="1237" b="0"/>
          <wp:docPr id="6" name="5 Imagen" descr="guiaburros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iaburroscolor.png"/>
                  <pic:cNvPicPr/>
                </pic:nvPicPr>
                <pic:blipFill>
                  <a:blip r:embed="rId1"/>
                  <a:srcRect l="15520" t="14134" r="18871" b="25442"/>
                  <a:stretch>
                    <a:fillRect/>
                  </a:stretch>
                </pic:blipFill>
                <pic:spPr>
                  <a:xfrm>
                    <a:off x="0" y="0"/>
                    <a:ext cx="1378389" cy="709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6061B">
      <w:rPr>
        <w:noProof/>
        <w:lang w:eastAsia="es-ES"/>
      </w:rPr>
      <w:t xml:space="preserve">         </w:t>
    </w:r>
    <w:r w:rsidR="00E87E26">
      <w:rPr>
        <w:noProof/>
        <w:lang w:eastAsia="es-ES"/>
      </w:rPr>
      <w:drawing>
        <wp:inline distT="0" distB="0" distL="0" distR="0">
          <wp:extent cx="695325" cy="513471"/>
          <wp:effectExtent l="19050" t="0" r="9525" b="0"/>
          <wp:docPr id="1" name="1 Imagen" descr="LOGO_EDITATU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DITATUM.png"/>
                  <pic:cNvPicPr/>
                </pic:nvPicPr>
                <pic:blipFill>
                  <a:blip r:embed="rId2"/>
                  <a:srcRect l="8917" t="11582" r="8280" b="7062"/>
                  <a:stretch>
                    <a:fillRect/>
                  </a:stretch>
                </pic:blipFill>
                <pic:spPr>
                  <a:xfrm>
                    <a:off x="0" y="0"/>
                    <a:ext cx="703488" cy="519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7E26">
      <w:t xml:space="preserve">                                            </w:t>
    </w:r>
    <w:r w:rsidR="000004FB">
      <w:t xml:space="preserve"> </w:t>
    </w:r>
    <w:r w:rsidR="00A70B39">
      <w:t xml:space="preserve">                </w:t>
    </w:r>
    <w:r w:rsidR="0036061B">
      <w:t xml:space="preserve">  </w:t>
    </w:r>
    <w:r w:rsidR="00E87E26" w:rsidRPr="0036061B">
      <w:rPr>
        <w:b/>
        <w:sz w:val="32"/>
        <w:szCs w:val="32"/>
      </w:rPr>
      <w:t>NOTA DE PRENSA</w:t>
    </w:r>
    <w:r w:rsidR="00E87E26">
      <w:t xml:space="preserve"> </w:t>
    </w:r>
  </w:p>
  <w:p w:rsidR="000544ED" w:rsidRDefault="000544ED" w:rsidP="00E87E26">
    <w:pPr>
      <w:pStyle w:val="Encabezado"/>
      <w:pBdr>
        <w:top w:val="single" w:sz="4" w:space="1" w:color="auto"/>
      </w:pBdr>
    </w:pPr>
    <w:r>
      <w:tab/>
    </w:r>
    <w:r>
      <w:tab/>
    </w:r>
  </w:p>
  <w:p w:rsidR="000544ED" w:rsidRDefault="00E87E26">
    <w:pPr>
      <w:pStyle w:val="Encabezado"/>
    </w:pPr>
    <w:r>
      <w:t xml:space="preserve">                                                                                                                     </w:t>
    </w:r>
    <w:r w:rsidR="00013064">
      <w:t xml:space="preserve">                      Madrid, 24</w:t>
    </w:r>
    <w:r>
      <w:t xml:space="preserve"> de </w:t>
    </w:r>
    <w:r w:rsidR="00A70B39">
      <w:t>Abril de 2019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F4A0E"/>
    <w:multiLevelType w:val="hybridMultilevel"/>
    <w:tmpl w:val="8AE2A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DF5C0E"/>
    <w:multiLevelType w:val="hybridMultilevel"/>
    <w:tmpl w:val="2370096C"/>
    <w:lvl w:ilvl="0" w:tplc="E33AE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D707E5"/>
    <w:multiLevelType w:val="hybridMultilevel"/>
    <w:tmpl w:val="DCCE4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8130"/>
  </w:hdrShapeDefaults>
  <w:footnotePr>
    <w:footnote w:id="-1"/>
    <w:footnote w:id="0"/>
  </w:footnotePr>
  <w:endnotePr>
    <w:endnote w:id="-1"/>
    <w:endnote w:id="0"/>
  </w:endnotePr>
  <w:compat/>
  <w:rsids>
    <w:rsidRoot w:val="000544ED"/>
    <w:rsid w:val="000004FB"/>
    <w:rsid w:val="00013064"/>
    <w:rsid w:val="00017F66"/>
    <w:rsid w:val="00021450"/>
    <w:rsid w:val="00033C9B"/>
    <w:rsid w:val="0004261E"/>
    <w:rsid w:val="00052652"/>
    <w:rsid w:val="000544ED"/>
    <w:rsid w:val="0006611C"/>
    <w:rsid w:val="00066D11"/>
    <w:rsid w:val="000743FC"/>
    <w:rsid w:val="00086DB4"/>
    <w:rsid w:val="000D0496"/>
    <w:rsid w:val="000D6BFA"/>
    <w:rsid w:val="000F30C2"/>
    <w:rsid w:val="00140DFD"/>
    <w:rsid w:val="00143BD2"/>
    <w:rsid w:val="00160872"/>
    <w:rsid w:val="001835BD"/>
    <w:rsid w:val="001B313B"/>
    <w:rsid w:val="00210BD7"/>
    <w:rsid w:val="00246C26"/>
    <w:rsid w:val="002C652F"/>
    <w:rsid w:val="002D4495"/>
    <w:rsid w:val="002D51BE"/>
    <w:rsid w:val="002F723D"/>
    <w:rsid w:val="00332760"/>
    <w:rsid w:val="00336818"/>
    <w:rsid w:val="0036061B"/>
    <w:rsid w:val="00384462"/>
    <w:rsid w:val="003B3FB8"/>
    <w:rsid w:val="00410480"/>
    <w:rsid w:val="00421E49"/>
    <w:rsid w:val="0045229C"/>
    <w:rsid w:val="00460C6B"/>
    <w:rsid w:val="004B70D0"/>
    <w:rsid w:val="004D2269"/>
    <w:rsid w:val="004D254A"/>
    <w:rsid w:val="00505151"/>
    <w:rsid w:val="00544ECA"/>
    <w:rsid w:val="00587589"/>
    <w:rsid w:val="00596F7D"/>
    <w:rsid w:val="00687F33"/>
    <w:rsid w:val="006A5EA7"/>
    <w:rsid w:val="006C2665"/>
    <w:rsid w:val="006D4518"/>
    <w:rsid w:val="00710B81"/>
    <w:rsid w:val="00714F6A"/>
    <w:rsid w:val="00734DE0"/>
    <w:rsid w:val="0074118E"/>
    <w:rsid w:val="0075615D"/>
    <w:rsid w:val="007863D7"/>
    <w:rsid w:val="007D2DAE"/>
    <w:rsid w:val="007E31DA"/>
    <w:rsid w:val="007F6AEF"/>
    <w:rsid w:val="00840674"/>
    <w:rsid w:val="00851FA8"/>
    <w:rsid w:val="00876D3B"/>
    <w:rsid w:val="0088151D"/>
    <w:rsid w:val="008A363A"/>
    <w:rsid w:val="008A73EC"/>
    <w:rsid w:val="008E59C7"/>
    <w:rsid w:val="00902EC3"/>
    <w:rsid w:val="00970280"/>
    <w:rsid w:val="009E1010"/>
    <w:rsid w:val="00A0412E"/>
    <w:rsid w:val="00A70B39"/>
    <w:rsid w:val="00AB709F"/>
    <w:rsid w:val="00AC0297"/>
    <w:rsid w:val="00AF2452"/>
    <w:rsid w:val="00B00F03"/>
    <w:rsid w:val="00B4178C"/>
    <w:rsid w:val="00B55EB3"/>
    <w:rsid w:val="00B90E12"/>
    <w:rsid w:val="00BB6051"/>
    <w:rsid w:val="00BD458F"/>
    <w:rsid w:val="00BF1261"/>
    <w:rsid w:val="00C44446"/>
    <w:rsid w:val="00C815C6"/>
    <w:rsid w:val="00CB4B61"/>
    <w:rsid w:val="00D155FE"/>
    <w:rsid w:val="00D311D8"/>
    <w:rsid w:val="00D464DF"/>
    <w:rsid w:val="00D91C7D"/>
    <w:rsid w:val="00DB2E06"/>
    <w:rsid w:val="00DF53A3"/>
    <w:rsid w:val="00E832C9"/>
    <w:rsid w:val="00E87E26"/>
    <w:rsid w:val="00F01C72"/>
    <w:rsid w:val="00F4495E"/>
    <w:rsid w:val="00F9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44ED"/>
  </w:style>
  <w:style w:type="paragraph" w:styleId="Piedepgina">
    <w:name w:val="footer"/>
    <w:basedOn w:val="Normal"/>
    <w:link w:val="PiedepginaCar"/>
    <w:uiPriority w:val="99"/>
    <w:unhideWhenUsed/>
    <w:rsid w:val="000544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4ED"/>
  </w:style>
  <w:style w:type="paragraph" w:styleId="Textodeglobo">
    <w:name w:val="Balloon Text"/>
    <w:basedOn w:val="Normal"/>
    <w:link w:val="TextodegloboCar"/>
    <w:uiPriority w:val="99"/>
    <w:semiHidden/>
    <w:unhideWhenUsed/>
    <w:rsid w:val="0005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4E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B313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31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B4B6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01306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itatum.com/" TargetMode="External"/><Relationship Id="rId13" Type="http://schemas.openxmlformats.org/officeDocument/2006/relationships/hyperlink" Target="mailto:adetoro@editatum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editatum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editatum.com/&#231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asmejorescitas.guiaburros.e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709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7</cp:revision>
  <cp:lastPrinted>2019-01-21T10:38:00Z</cp:lastPrinted>
  <dcterms:created xsi:type="dcterms:W3CDTF">2019-05-21T11:30:00Z</dcterms:created>
  <dcterms:modified xsi:type="dcterms:W3CDTF">2019-07-10T12:01:00Z</dcterms:modified>
</cp:coreProperties>
</file>